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D2" w:rsidRPr="008D6CD2" w:rsidRDefault="008D6CD2" w:rsidP="008D6CD2">
      <w:pPr>
        <w:spacing w:before="100" w:beforeAutospacing="1" w:after="100" w:afterAutospacing="1" w:line="240" w:lineRule="auto"/>
        <w:outlineLvl w:val="0"/>
        <w:rPr>
          <w:rFonts w:eastAsia="Times New Roman" w:cstheme="minorHAnsi"/>
          <w:b/>
          <w:bCs/>
          <w:kern w:val="36"/>
          <w:sz w:val="36"/>
          <w:szCs w:val="36"/>
        </w:rPr>
      </w:pPr>
      <w:r w:rsidRPr="008D6CD2">
        <w:rPr>
          <w:rFonts w:eastAsia="Times New Roman" w:cstheme="minorHAnsi"/>
          <w:b/>
          <w:bCs/>
          <w:kern w:val="36"/>
          <w:sz w:val="36"/>
          <w:szCs w:val="36"/>
        </w:rPr>
        <w:t>Deklaracja dostępności</w:t>
      </w:r>
    </w:p>
    <w:p w:rsidR="008D6CD2" w:rsidRDefault="008D6CD2">
      <w:r w:rsidRPr="008D6CD2">
        <w:t>Szkoła Podstawowa</w:t>
      </w:r>
      <w:r>
        <w:t xml:space="preserve"> </w:t>
      </w:r>
      <w:r w:rsidRPr="008D6CD2">
        <w:t xml:space="preserve">im. </w:t>
      </w:r>
      <w:proofErr w:type="spellStart"/>
      <w:r w:rsidRPr="008D6CD2">
        <w:t>mjr</w:t>
      </w:r>
      <w:proofErr w:type="spellEnd"/>
      <w:r w:rsidRPr="008D6CD2">
        <w:t>. Henryka Dobrzańskiego "Hubala"</w:t>
      </w:r>
      <w:r>
        <w:t xml:space="preserve"> w Przybranowie zobowiązuje się zapewnić dostępność swojej strony internetowej zgodnie z przepisami ustawy z dnia 4 kwietnia 2019 r. o dostępności cyfrowej stron internetowych i aplikacji mobilnych podmiotów publicznych Dz.U.2019.848 z dnia 8 maja 2019r. Oświadczenie w sprawie dostępności ma zastosowanie do strony internetowej </w:t>
      </w:r>
      <w:r w:rsidRPr="008D6CD2">
        <w:t>Szkoła Podstawowa</w:t>
      </w:r>
      <w:r>
        <w:t xml:space="preserve"> </w:t>
      </w:r>
      <w:r w:rsidRPr="008D6CD2">
        <w:t xml:space="preserve">im. </w:t>
      </w:r>
      <w:proofErr w:type="spellStart"/>
      <w:r w:rsidRPr="008D6CD2">
        <w:t>mjr</w:t>
      </w:r>
      <w:proofErr w:type="spellEnd"/>
      <w:r w:rsidRPr="008D6CD2">
        <w:t>. Henryka Dobrzańskiego "Hubala"</w:t>
      </w:r>
      <w:r>
        <w:t xml:space="preserve"> w Przybranowie.</w:t>
      </w:r>
    </w:p>
    <w:p w:rsidR="008D6CD2" w:rsidRPr="008D6CD2" w:rsidRDefault="008D6CD2">
      <w:pPr>
        <w:rPr>
          <w:b/>
        </w:rPr>
      </w:pPr>
      <w:r w:rsidRPr="008D6CD2">
        <w:rPr>
          <w:b/>
        </w:rPr>
        <w:t>Data publikacji strony internetowej:</w:t>
      </w:r>
      <w:r w:rsidR="00E42C49">
        <w:rPr>
          <w:b/>
        </w:rPr>
        <w:t xml:space="preserve"> 09.2010r.</w:t>
      </w:r>
    </w:p>
    <w:p w:rsidR="008D6CD2" w:rsidRDefault="008D6CD2">
      <w:pPr>
        <w:rPr>
          <w:b/>
        </w:rPr>
      </w:pPr>
      <w:r w:rsidRPr="008D6CD2">
        <w:rPr>
          <w:b/>
        </w:rPr>
        <w:t>Data ostatniej istotnej aktualizacji:</w:t>
      </w:r>
      <w:r w:rsidR="00E42C49">
        <w:rPr>
          <w:b/>
        </w:rPr>
        <w:t xml:space="preserve"> 02.2021</w:t>
      </w:r>
    </w:p>
    <w:p w:rsidR="008D6CD2" w:rsidRDefault="008D6CD2">
      <w:r>
        <w:rPr>
          <w:b/>
          <w:bCs/>
        </w:rPr>
        <w:t>Data sporządzenia deklaracji:</w:t>
      </w:r>
      <w:r>
        <w:t xml:space="preserve"> </w:t>
      </w:r>
      <w:r w:rsidRPr="00E42C49">
        <w:t>2021-03-17</w:t>
      </w:r>
      <w:r>
        <w:t>. Deklarację sporządzono na podstawie samooceny przeprowadzonej przez podmiot publiczny.</w:t>
      </w:r>
    </w:p>
    <w:p w:rsidR="006B1AAA" w:rsidRPr="008D6CD2" w:rsidRDefault="006B1AAA">
      <w:pPr>
        <w:rPr>
          <w:b/>
        </w:rPr>
      </w:pPr>
      <w:r>
        <w:rPr>
          <w:b/>
          <w:bCs/>
        </w:rPr>
        <w:t xml:space="preserve">Dane kontaktowe: </w:t>
      </w:r>
      <w:r>
        <w:t>Przybranowo 46, 87-700 Aleksandrów Kujawski</w:t>
      </w:r>
      <w:r w:rsidRPr="006B1AAA">
        <w:t>,</w:t>
      </w:r>
      <w:r w:rsidRPr="006B1AAA">
        <w:rPr>
          <w:b/>
        </w:rPr>
        <w:t xml:space="preserve"> </w:t>
      </w:r>
      <w:r w:rsidRPr="006B1AAA">
        <w:rPr>
          <w:rStyle w:val="Pogrubienie"/>
          <w:b w:val="0"/>
        </w:rPr>
        <w:t>tel</w:t>
      </w:r>
      <w:r w:rsidRPr="006B1AAA">
        <w:rPr>
          <w:b/>
        </w:rPr>
        <w:t>.</w:t>
      </w:r>
      <w:r>
        <w:t xml:space="preserve"> </w:t>
      </w:r>
      <w:r>
        <w:rPr>
          <w:rStyle w:val="contact-telephone"/>
        </w:rPr>
        <w:t xml:space="preserve">(54) 282-03-31, </w:t>
      </w:r>
      <w:r w:rsidRPr="006B1AAA">
        <w:rPr>
          <w:rStyle w:val="contact-telephone"/>
        </w:rPr>
        <w:t>e-mail</w:t>
      </w:r>
      <w:r>
        <w:rPr>
          <w:rStyle w:val="contact-telephone"/>
        </w:rPr>
        <w:t>:</w:t>
      </w:r>
      <w:r w:rsidRPr="006B1AAA">
        <w:rPr>
          <w:rStyle w:val="contact-telephone"/>
        </w:rPr>
        <w:t xml:space="preserve"> hubal@sp.przybranowo.eu</w:t>
      </w:r>
    </w:p>
    <w:p w:rsidR="008D6CD2" w:rsidRDefault="008D6CD2" w:rsidP="008D6CD2">
      <w:r>
        <w:t>Strona internetowa jest częściowo zgodna z ustawą z dnia 4 kwietnia 2019 r. o dostępności cyfrowej stron internetowych i aplikacji mobilnych podmiotów publicznych z powodu niezgodności lub wyłączeń wymienionych poniżej:</w:t>
      </w:r>
    </w:p>
    <w:p w:rsidR="008D6CD2" w:rsidRDefault="008D6CD2" w:rsidP="008D6CD2">
      <w:pPr>
        <w:pStyle w:val="Akapitzlist"/>
        <w:numPr>
          <w:ilvl w:val="0"/>
          <w:numId w:val="1"/>
        </w:numPr>
      </w:pPr>
      <w:r>
        <w:t xml:space="preserve">filmy nie posiadają </w:t>
      </w:r>
      <w:proofErr w:type="spellStart"/>
      <w:r>
        <w:t>audiodeskrypcji</w:t>
      </w:r>
      <w:proofErr w:type="spellEnd"/>
      <w:r>
        <w:t xml:space="preserve"> , gdyż w większości zostały opublikowane przed wejściem w życie ustawy o dostępności cyfrowej</w:t>
      </w:r>
    </w:p>
    <w:p w:rsidR="006B1AAA" w:rsidRDefault="006B1AAA" w:rsidP="008D6CD2">
      <w:pPr>
        <w:pStyle w:val="Akapitzlist"/>
        <w:numPr>
          <w:ilvl w:val="0"/>
          <w:numId w:val="1"/>
        </w:numPr>
      </w:pPr>
      <w:r w:rsidRPr="006B1AAA">
        <w:t>część plików nie jest dostępnych cyfrowo.</w:t>
      </w:r>
    </w:p>
    <w:p w:rsidR="006B1AAA" w:rsidRDefault="006B1AAA" w:rsidP="008D6CD2">
      <w:r>
        <w:t>Wyłączenia:</w:t>
      </w:r>
    </w:p>
    <w:p w:rsidR="006B1AAA" w:rsidRDefault="006B1AAA" w:rsidP="006B1AAA">
      <w:pPr>
        <w:pStyle w:val="Akapitzlist"/>
        <w:numPr>
          <w:ilvl w:val="0"/>
          <w:numId w:val="1"/>
        </w:numPr>
      </w:pPr>
      <w:r w:rsidRPr="006B1AAA">
        <w:t>mapy są wyłączone z obo</w:t>
      </w:r>
      <w:r>
        <w:t>wiązku zapewnienia dostępności,</w:t>
      </w:r>
    </w:p>
    <w:p w:rsidR="006B1AAA" w:rsidRDefault="006B1AAA" w:rsidP="006B1AAA">
      <w:pPr>
        <w:pStyle w:val="Akapitzlist"/>
        <w:numPr>
          <w:ilvl w:val="0"/>
          <w:numId w:val="1"/>
        </w:numPr>
      </w:pPr>
      <w:r w:rsidRPr="006B1AAA">
        <w:t>filmy zostały opublikowane przed wejściem w życie ustawy o dostę</w:t>
      </w:r>
      <w:r>
        <w:t>pności cyfrowej,</w:t>
      </w:r>
    </w:p>
    <w:p w:rsidR="006B1AAA" w:rsidRDefault="006B1AAA" w:rsidP="006B1AAA">
      <w:pPr>
        <w:pStyle w:val="Akapitzlist"/>
        <w:numPr>
          <w:ilvl w:val="0"/>
          <w:numId w:val="1"/>
        </w:numPr>
      </w:pPr>
      <w:r>
        <w:t>multimedia nadawane na żywo,</w:t>
      </w:r>
    </w:p>
    <w:p w:rsidR="006B1AAA" w:rsidRDefault="006B1AAA" w:rsidP="006B1AAA">
      <w:pPr>
        <w:pStyle w:val="Akapitzlist"/>
        <w:numPr>
          <w:ilvl w:val="0"/>
          <w:numId w:val="1"/>
        </w:numPr>
      </w:pPr>
      <w:r w:rsidRPr="006B1AAA">
        <w:t>treści od innych podmiotów.</w:t>
      </w:r>
    </w:p>
    <w:p w:rsidR="008D6CD2" w:rsidRDefault="008D6CD2" w:rsidP="008D6CD2">
      <w:r w:rsidRPr="008D6CD2">
        <w:t>Strona nie posiada następujących ułatwień dl</w:t>
      </w:r>
      <w:r>
        <w:t xml:space="preserve">a osób z </w:t>
      </w:r>
      <w:proofErr w:type="spellStart"/>
      <w:r>
        <w:t>niepełnosprawnościami</w:t>
      </w:r>
      <w:proofErr w:type="spellEnd"/>
      <w:r>
        <w:t>:</w:t>
      </w:r>
    </w:p>
    <w:p w:rsidR="008D6CD2" w:rsidRDefault="008D6CD2" w:rsidP="008D6CD2">
      <w:pPr>
        <w:pStyle w:val="Akapitzlist"/>
        <w:numPr>
          <w:ilvl w:val="0"/>
          <w:numId w:val="2"/>
        </w:numPr>
      </w:pPr>
      <w:r w:rsidRPr="008D6CD2">
        <w:t>mo</w:t>
      </w:r>
      <w:r>
        <w:t>żliwość zmiany rozmiaru tekstu,</w:t>
      </w:r>
    </w:p>
    <w:p w:rsidR="008D6CD2" w:rsidRDefault="008D6CD2" w:rsidP="008D6CD2">
      <w:pPr>
        <w:pStyle w:val="Akapitzlist"/>
        <w:numPr>
          <w:ilvl w:val="0"/>
          <w:numId w:val="2"/>
        </w:numPr>
      </w:pPr>
      <w:r w:rsidRPr="008D6CD2">
        <w:t>wyróżnienie odnośników.</w:t>
      </w:r>
    </w:p>
    <w:p w:rsidR="008D6CD2" w:rsidRDefault="008D6CD2">
      <w:r w:rsidRPr="008D6CD2">
        <w:t>Na stronie internetowej można korzystać ze standardowych skrótów klawiaturowych</w:t>
      </w:r>
      <w:r>
        <w:t>.</w:t>
      </w:r>
    </w:p>
    <w:p w:rsidR="008D6CD2" w:rsidRDefault="008D6CD2">
      <w:r w:rsidRPr="008D6CD2">
        <w:t>Obecna  strona  internetowa  w  najbliższym czasie zostanie  usunięta  i  zastąpiona  nową witryną spełniającą wymogi ustawy o dostępności cyfrowej stron internetowych.</w:t>
      </w:r>
    </w:p>
    <w:p w:rsidR="008A2E4A" w:rsidRPr="008A2E4A" w:rsidRDefault="008A2E4A" w:rsidP="008A2E4A">
      <w:pPr>
        <w:pStyle w:val="NormalnyWeb"/>
        <w:spacing w:before="0" w:beforeAutospacing="0" w:after="0" w:afterAutospacing="0" w:line="276" w:lineRule="auto"/>
        <w:rPr>
          <w:rFonts w:asciiTheme="minorHAnsi" w:hAnsiTheme="minorHAnsi"/>
          <w:sz w:val="22"/>
          <w:szCs w:val="22"/>
        </w:rPr>
      </w:pPr>
      <w:r w:rsidRPr="008A2E4A">
        <w:rPr>
          <w:rStyle w:val="Pogrubienie"/>
          <w:rFonts w:asciiTheme="minorHAnsi" w:hAnsiTheme="minorHAnsi"/>
          <w:sz w:val="22"/>
          <w:szCs w:val="22"/>
        </w:rPr>
        <w:t>Dostępność architektoniczna</w:t>
      </w:r>
    </w:p>
    <w:p w:rsidR="008A2E4A" w:rsidRPr="008A2E4A" w:rsidRDefault="008A2E4A" w:rsidP="008A2E4A">
      <w:pPr>
        <w:pStyle w:val="NormalnyWeb"/>
        <w:spacing w:before="0" w:beforeAutospacing="0" w:after="0" w:afterAutospacing="0" w:line="276" w:lineRule="auto"/>
        <w:rPr>
          <w:rFonts w:asciiTheme="minorHAnsi" w:hAnsiTheme="minorHAnsi"/>
          <w:sz w:val="22"/>
          <w:szCs w:val="22"/>
        </w:rPr>
      </w:pPr>
      <w:r w:rsidRPr="008A2E4A">
        <w:rPr>
          <w:rFonts w:asciiTheme="minorHAnsi" w:hAnsiTheme="minorHAnsi"/>
          <w:sz w:val="22"/>
          <w:szCs w:val="22"/>
        </w:rPr>
        <w:t>Szkoła Podstawowa mieści się w lokalizacji:</w:t>
      </w:r>
    </w:p>
    <w:p w:rsidR="008A2E4A" w:rsidRPr="008A2E4A" w:rsidRDefault="008A2E4A" w:rsidP="008A2E4A">
      <w:pPr>
        <w:numPr>
          <w:ilvl w:val="0"/>
          <w:numId w:val="3"/>
        </w:numPr>
        <w:spacing w:after="0"/>
        <w:rPr>
          <w:rFonts w:cs="Times New Roman"/>
        </w:rPr>
      </w:pPr>
      <w:r w:rsidRPr="008A2E4A">
        <w:rPr>
          <w:rFonts w:cs="Times New Roman"/>
        </w:rPr>
        <w:t>Przybranowo 46, 87-700 Aleksandrów Kujawski.</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Style w:val="Pogrubienie"/>
          <w:rFonts w:asciiTheme="minorHAnsi" w:hAnsiTheme="minorHAnsi"/>
          <w:sz w:val="22"/>
          <w:szCs w:val="22"/>
        </w:rPr>
        <w:t xml:space="preserve">Do budynku </w:t>
      </w:r>
      <w:r w:rsidRPr="008A2E4A">
        <w:rPr>
          <w:rFonts w:asciiTheme="minorHAnsi" w:hAnsiTheme="minorHAnsi"/>
          <w:sz w:val="22"/>
          <w:szCs w:val="22"/>
        </w:rPr>
        <w:t>prowadzą dwa wejścia. Do wejścia głównego prowadzą schody, wejście nie posiada podjazdu dla wózków. Do wejścia od strony parkingu prowadzi podest, nie ma podjazdu dla wózków.</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t>Sekretariat oraz gabinet dyrektora szkoły znajduje się na parterze budynku.</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lastRenderedPageBreak/>
        <w:t>Dla osób na wózkach dostępny jest tylko korytarz i pomieszczenia na parterze. W budynku nie ma windy.</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t>Obiekt nie posiada toalety dla osób niepełnosprawnych.</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t>Przed budynkiem nie wyznaczono miejsc parkingowych dla osób niepełnosprawnych.</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t>Do budynku i wszystkich jego pomieszczeń można wejść z psem asystującym i psem przewodnikiem.</w:t>
      </w:r>
    </w:p>
    <w:p w:rsidR="008A2E4A" w:rsidRPr="008A2E4A" w:rsidRDefault="008A2E4A" w:rsidP="008A2E4A">
      <w:pPr>
        <w:pStyle w:val="NormalnyWeb"/>
        <w:spacing w:before="0" w:beforeAutospacing="0" w:after="0" w:afterAutospacing="0" w:line="276" w:lineRule="auto"/>
        <w:jc w:val="both"/>
        <w:rPr>
          <w:rFonts w:asciiTheme="minorHAnsi" w:hAnsiTheme="minorHAnsi"/>
          <w:sz w:val="22"/>
          <w:szCs w:val="22"/>
        </w:rPr>
      </w:pPr>
      <w:r w:rsidRPr="008A2E4A">
        <w:rPr>
          <w:rFonts w:asciiTheme="minorHAnsi" w:hAnsiTheme="minorHAnsi"/>
          <w:sz w:val="22"/>
          <w:szCs w:val="22"/>
        </w:rPr>
        <w:t xml:space="preserve">W budynku nie ma oznaczeń w alfabecie </w:t>
      </w:r>
      <w:proofErr w:type="spellStart"/>
      <w:r w:rsidRPr="008A2E4A">
        <w:rPr>
          <w:rFonts w:asciiTheme="minorHAnsi" w:hAnsiTheme="minorHAnsi"/>
          <w:sz w:val="22"/>
          <w:szCs w:val="22"/>
        </w:rPr>
        <w:t>Braille’a</w:t>
      </w:r>
      <w:proofErr w:type="spellEnd"/>
      <w:r w:rsidRPr="008A2E4A">
        <w:rPr>
          <w:rFonts w:asciiTheme="minorHAnsi" w:hAnsiTheme="minorHAnsi"/>
          <w:sz w:val="22"/>
          <w:szCs w:val="22"/>
        </w:rPr>
        <w:t xml:space="preserve"> ani oznaczeń kontrastowych lub w druku powiększonym dla osób niewidomych i </w:t>
      </w:r>
      <w:proofErr w:type="spellStart"/>
      <w:r w:rsidRPr="008A2E4A">
        <w:rPr>
          <w:rFonts w:asciiTheme="minorHAnsi" w:hAnsiTheme="minorHAnsi"/>
          <w:sz w:val="22"/>
          <w:szCs w:val="22"/>
        </w:rPr>
        <w:t>słabowidzących</w:t>
      </w:r>
      <w:proofErr w:type="spellEnd"/>
      <w:r w:rsidRPr="008A2E4A">
        <w:rPr>
          <w:rFonts w:asciiTheme="minorHAnsi" w:hAnsiTheme="minorHAnsi"/>
          <w:sz w:val="22"/>
          <w:szCs w:val="22"/>
        </w:rPr>
        <w:t>.</w:t>
      </w:r>
    </w:p>
    <w:p w:rsidR="008A2E4A" w:rsidRDefault="008A2E4A" w:rsidP="008A2E4A">
      <w:pPr>
        <w:spacing w:after="0"/>
      </w:pPr>
    </w:p>
    <w:p w:rsidR="008D6CD2" w:rsidRDefault="006B1AAA">
      <w:r w:rsidRPr="00E42C49">
        <w:t>Oświadczenie sporządzono dnia:</w:t>
      </w:r>
      <w:r w:rsidR="00E42C49">
        <w:t xml:space="preserve"> 17.03.2021r.</w:t>
      </w:r>
    </w:p>
    <w:p w:rsidR="006B1AAA" w:rsidRDefault="006B1AAA">
      <w:r>
        <w:t xml:space="preserve">W przypadku problemów z dostępnością strony internetowej prosimy o kontakt. Osobą kontaktową jest Adam </w:t>
      </w:r>
      <w:proofErr w:type="spellStart"/>
      <w:r>
        <w:t>Rydwelski</w:t>
      </w:r>
      <w:proofErr w:type="spellEnd"/>
      <w:r>
        <w:t xml:space="preserve">, </w:t>
      </w:r>
      <w:proofErr w:type="spellStart"/>
      <w:r>
        <w:t>adam.ryd@sp.przybranowo.eu</w:t>
      </w:r>
      <w:proofErr w:type="spellEnd"/>
      <w:r>
        <w:t xml:space="preserve">. Kontaktować można się także dzwoniąc na numer telefonu </w:t>
      </w:r>
      <w:r>
        <w:rPr>
          <w:rStyle w:val="contact-telephone"/>
        </w:rPr>
        <w:t>(54) 282-03-31</w:t>
      </w:r>
      <w:r>
        <w:t>. Tą samą drogą można składać wnioski o udostępnienie informacji niedostępnej oraz składać skargi na brak zapewnienia dostępności.</w:t>
      </w:r>
    </w:p>
    <w:p w:rsidR="006B1AAA" w:rsidRDefault="006B1AAA">
      <w: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5" w:tgtFrame="_blank" w:history="1">
        <w:r>
          <w:rPr>
            <w:rStyle w:val="Hipercze"/>
          </w:rPr>
          <w:t>Rzecznika Praw Obywatelskich.</w:t>
        </w:r>
      </w:hyperlink>
    </w:p>
    <w:sectPr w:rsidR="006B1AAA" w:rsidSect="00C966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5BE"/>
    <w:multiLevelType w:val="hybridMultilevel"/>
    <w:tmpl w:val="B3545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5BE66FC"/>
    <w:multiLevelType w:val="multilevel"/>
    <w:tmpl w:val="402E9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778DC"/>
    <w:multiLevelType w:val="hybridMultilevel"/>
    <w:tmpl w:val="CAA49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useFELayout/>
  </w:compat>
  <w:rsids>
    <w:rsidRoot w:val="008D6CD2"/>
    <w:rsid w:val="006B1AAA"/>
    <w:rsid w:val="008A2E4A"/>
    <w:rsid w:val="008D6CD2"/>
    <w:rsid w:val="00C751AE"/>
    <w:rsid w:val="00C966B3"/>
    <w:rsid w:val="00E42C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66B3"/>
  </w:style>
  <w:style w:type="paragraph" w:styleId="Nagwek1">
    <w:name w:val="heading 1"/>
    <w:basedOn w:val="Normalny"/>
    <w:link w:val="Nagwek1Znak"/>
    <w:uiPriority w:val="9"/>
    <w:qFormat/>
    <w:rsid w:val="008D6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CD2"/>
    <w:rPr>
      <w:rFonts w:ascii="Times New Roman" w:eastAsia="Times New Roman" w:hAnsi="Times New Roman" w:cs="Times New Roman"/>
      <w:b/>
      <w:bCs/>
      <w:kern w:val="36"/>
      <w:sz w:val="48"/>
      <w:szCs w:val="48"/>
    </w:rPr>
  </w:style>
  <w:style w:type="paragraph" w:styleId="Akapitzlist">
    <w:name w:val="List Paragraph"/>
    <w:basedOn w:val="Normalny"/>
    <w:uiPriority w:val="34"/>
    <w:qFormat/>
    <w:rsid w:val="008D6CD2"/>
    <w:pPr>
      <w:ind w:left="720"/>
      <w:contextualSpacing/>
    </w:pPr>
  </w:style>
  <w:style w:type="character" w:styleId="Pogrubienie">
    <w:name w:val="Strong"/>
    <w:basedOn w:val="Domylnaczcionkaakapitu"/>
    <w:uiPriority w:val="22"/>
    <w:qFormat/>
    <w:rsid w:val="006B1AAA"/>
    <w:rPr>
      <w:b/>
      <w:bCs/>
    </w:rPr>
  </w:style>
  <w:style w:type="character" w:customStyle="1" w:styleId="contact-telephone">
    <w:name w:val="contact-telephone"/>
    <w:basedOn w:val="Domylnaczcionkaakapitu"/>
    <w:rsid w:val="006B1AAA"/>
  </w:style>
  <w:style w:type="character" w:styleId="Hipercze">
    <w:name w:val="Hyperlink"/>
    <w:basedOn w:val="Domylnaczcionkaakapitu"/>
    <w:uiPriority w:val="99"/>
    <w:semiHidden/>
    <w:unhideWhenUsed/>
    <w:rsid w:val="006B1AAA"/>
    <w:rPr>
      <w:color w:val="0000FF"/>
      <w:u w:val="single"/>
    </w:rPr>
  </w:style>
  <w:style w:type="paragraph" w:styleId="NormalnyWeb">
    <w:name w:val="Normal (Web)"/>
    <w:basedOn w:val="Normalny"/>
    <w:uiPriority w:val="99"/>
    <w:semiHidden/>
    <w:unhideWhenUsed/>
    <w:rsid w:val="008A2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953505">
      <w:bodyDiv w:val="1"/>
      <w:marLeft w:val="0"/>
      <w:marRight w:val="0"/>
      <w:marTop w:val="0"/>
      <w:marBottom w:val="0"/>
      <w:divBdr>
        <w:top w:val="none" w:sz="0" w:space="0" w:color="auto"/>
        <w:left w:val="none" w:sz="0" w:space="0" w:color="auto"/>
        <w:bottom w:val="none" w:sz="0" w:space="0" w:color="auto"/>
        <w:right w:val="none" w:sz="0" w:space="0" w:color="auto"/>
      </w:divBdr>
    </w:div>
    <w:div w:id="381027455">
      <w:bodyDiv w:val="1"/>
      <w:marLeft w:val="0"/>
      <w:marRight w:val="0"/>
      <w:marTop w:val="0"/>
      <w:marBottom w:val="0"/>
      <w:divBdr>
        <w:top w:val="none" w:sz="0" w:space="0" w:color="auto"/>
        <w:left w:val="none" w:sz="0" w:space="0" w:color="auto"/>
        <w:bottom w:val="none" w:sz="0" w:space="0" w:color="auto"/>
        <w:right w:val="none" w:sz="0" w:space="0" w:color="auto"/>
      </w:divBdr>
    </w:div>
    <w:div w:id="550000633">
      <w:bodyDiv w:val="1"/>
      <w:marLeft w:val="0"/>
      <w:marRight w:val="0"/>
      <w:marTop w:val="0"/>
      <w:marBottom w:val="0"/>
      <w:divBdr>
        <w:top w:val="none" w:sz="0" w:space="0" w:color="auto"/>
        <w:left w:val="none" w:sz="0" w:space="0" w:color="auto"/>
        <w:bottom w:val="none" w:sz="0" w:space="0" w:color="auto"/>
        <w:right w:val="none" w:sz="0" w:space="0" w:color="auto"/>
      </w:divBdr>
    </w:div>
    <w:div w:id="639070313">
      <w:bodyDiv w:val="1"/>
      <w:marLeft w:val="0"/>
      <w:marRight w:val="0"/>
      <w:marTop w:val="0"/>
      <w:marBottom w:val="0"/>
      <w:divBdr>
        <w:top w:val="none" w:sz="0" w:space="0" w:color="auto"/>
        <w:left w:val="none" w:sz="0" w:space="0" w:color="auto"/>
        <w:bottom w:val="none" w:sz="0" w:space="0" w:color="auto"/>
        <w:right w:val="none" w:sz="0" w:space="0" w:color="auto"/>
      </w:divBdr>
    </w:div>
    <w:div w:id="9272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po.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4010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Admin</cp:lastModifiedBy>
  <cp:revision>3</cp:revision>
  <dcterms:created xsi:type="dcterms:W3CDTF">2021-03-29T04:40:00Z</dcterms:created>
  <dcterms:modified xsi:type="dcterms:W3CDTF">2021-03-29T08:11:00Z</dcterms:modified>
</cp:coreProperties>
</file>